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C7" w:rsidRDefault="002109C7" w:rsidP="002109C7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2109C7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2109C7" w:rsidTr="00A00AE8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11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lastRenderedPageBreak/>
              <w:t>施設・事業所名</w:t>
            </w:r>
          </w:p>
        </w:tc>
        <w:tc>
          <w:tcPr>
            <w:tcW w:w="4678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34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</w:tr>
      <w:tr w:rsidR="002109C7" w:rsidTr="00A00AE8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11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09C7" w:rsidRDefault="002109C7" w:rsidP="00A00AE8">
            <w:pPr>
              <w:pStyle w:val="TableParagraph"/>
              <w:spacing w:before="59"/>
              <w:ind w:left="134"/>
              <w:jc w:val="center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2109C7" w:rsidRDefault="002109C7" w:rsidP="00A00AE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29リ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 － 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09C7" w:rsidRDefault="002109C7" w:rsidP="002109C7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FCAE1" wp14:editId="7816F1B3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C7" w:rsidRDefault="002109C7" w:rsidP="002109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C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4.25pt;margin-top:-74.95pt;width:6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6BKwIAAAwEAAAOAAAAZHJzL2Uyb0RvYy54bWysU82O0zAQviPxDpbvNGnULt2o6WrZpQhp&#10;+ZEWHsB1nMYi9hjbbVKOrYR4CF4BceZ58iKMnW63ghviYo09ns/zffN5ftWphmyFdRJ0QcejlBKh&#10;OZRSrwv68cPy2YwS55kuWQNaFHQnHL1aPH0yb00uMqihKYUlCKJd3pqC1t6bPEkcr4VibgRGaExW&#10;YBXzuLXrpLSsRXTVJFmaXiQt2NJY4MI5PL0dknQR8atKcP+uqpzwpCko9ubjauO6CmuymLN8bZmp&#10;JT+2wf6hC8WkxkdPULfMM7Kx8i8oJbkFB5UfcVAJVJXkInJANuP0Dzb3NTMickFxnDnJ5P4fLH+7&#10;fW+JLAuazTJKNFM4pP7wtd//6Pe/+sM30h++94dDv/+Je5IFwVrjcqy7N1jpuxfQ4eAjeWfugH9y&#10;RMNNzfRaXFsLbS1YiQ2PQ2VyVjrguACyat9Aie+yjYcI1FVWBTVRH4LoOLjdaVii84Tj4SxFwTDD&#10;MTWepJOLLE4zYflDtbHOvxKgSAgKatEMEZ1t75wP3bD84Up4TMNSNk00RKNJW9DLaTaNBWcZJT36&#10;tZEqNpBiA7EgkHypyxh7JpshxgcafWQdiA6UfbfqouJRkqDICsodymBhsCd+JwxqsF8oadGaBXWf&#10;N8wKSprXGqW8HE8mwctxM5k+R+LEnmdW5xmmOUIV1FMyhDc++j9QduYaJV/KqMZjJ8eW0XJRpOP3&#10;CJ4+38dbj5948RsAAP//AwBQSwMEFAAGAAgAAAAhAIA+bqrgAAAADAEAAA8AAABkcnMvZG93bnJl&#10;di54bWxMj01PwzAMhu9I/IfISNy2NLBBW5pOEx8Sh10Y5e41pq1onKrJ1u7fk53gaPvR6+ctNrPt&#10;xYlG3znWoJYJCOLamY4bDdXn2yIF4QOywd4xaTiTh015fVVgbtzEH3Tah0bEEPY5amhDGHIpfd2S&#10;Rb90A3G8fbvRYojj2Egz4hTDbS/vkuRBWuw4fmhxoOeW6p/90WoIwWzVuXq1/v1r3r1MbVKvsdL6&#10;9mbePoEINIc/GC76UR3K6HRwRzZe9BqyNF1HVMNCrbIMxAVRahV3Bw2P6h5kWcj/JcpfAAAA//8D&#10;AFBLAQItABQABgAIAAAAIQC2gziS/gAAAOEBAAATAAAAAAAAAAAAAAAAAAAAAABbQ29udGVudF9U&#10;eXBlc10ueG1sUEsBAi0AFAAGAAgAAAAhADj9If/WAAAAlAEAAAsAAAAAAAAAAAAAAAAALwEAAF9y&#10;ZWxzLy5yZWxzUEsBAi0AFAAGAAgAAAAhANvqboErAgAADAQAAA4AAAAAAAAAAAAAAAAALgIAAGRy&#10;cy9lMm9Eb2MueG1sUEsBAi0AFAAGAAgAAAAhAIA+bqrgAAAADAEAAA8AAAAAAAAAAAAAAAAAhQQA&#10;AGRycy9kb3ducmV2LnhtbFBLBQYAAAAABAAEAPMAAACSBQAAAAA=&#10;" filled="f" stroked="f">
                <v:textbox style="mso-fit-shape-to-text:t">
                  <w:txbxContent>
                    <w:p w:rsidR="002109C7" w:rsidRDefault="002109C7" w:rsidP="002109C7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2109C7" w:rsidTr="00A00AE8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696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34" w:right="-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805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253" w:right="-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97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:rsidR="002109C7" w:rsidRDefault="002109C7" w:rsidP="00A00AE8">
            <w:pPr>
              <w:pStyle w:val="TableParagraph"/>
              <w:spacing w:before="34"/>
              <w:ind w:left="261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頻度</w:t>
            </w: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認 知 症 ケ ア の 知 識</w:t>
            </w:r>
          </w:p>
        </w:tc>
        <w:tc>
          <w:tcPr>
            <w:tcW w:w="227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249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before="10"/>
              <w:rPr>
                <w:b/>
                <w:sz w:val="14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ア セ ス メ ン ト</w:t>
            </w:r>
          </w:p>
        </w:tc>
        <w:tc>
          <w:tcPr>
            <w:tcW w:w="227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2498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3" w:type="dxa"/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>
            <w:pPr>
              <w:rPr>
                <w:lang w:eastAsia="ja-JP"/>
              </w:rPr>
            </w:pPr>
          </w:p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rPr>
                <w:b/>
                <w:sz w:val="16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before="4"/>
              <w:rPr>
                <w:b/>
                <w:sz w:val="12"/>
                <w:lang w:eastAsia="ja-JP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lang w:eastAsia="ja-JP"/>
              </w:rPr>
              <w:t xml:space="preserve">介 護 </w:t>
            </w:r>
            <w:r>
              <w:rPr>
                <w:b/>
                <w:sz w:val="16"/>
              </w:rPr>
              <w:t>方 法</w:t>
            </w:r>
          </w:p>
        </w:tc>
        <w:tc>
          <w:tcPr>
            <w:tcW w:w="227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249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/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/>
        </w:tc>
      </w:tr>
      <w:tr w:rsidR="002109C7" w:rsidTr="00A00AE8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2109C7" w:rsidRDefault="002109C7" w:rsidP="00A00AE8">
            <w:pPr>
              <w:pStyle w:val="TableParagraph"/>
              <w:rPr>
                <w:b/>
                <w:sz w:val="16"/>
              </w:rPr>
            </w:pPr>
          </w:p>
          <w:p w:rsidR="002109C7" w:rsidRDefault="002109C7" w:rsidP="00A00AE8">
            <w:pPr>
              <w:pStyle w:val="TableParagraph"/>
              <w:rPr>
                <w:b/>
                <w:sz w:val="16"/>
              </w:rPr>
            </w:pPr>
          </w:p>
          <w:p w:rsidR="002109C7" w:rsidRDefault="002109C7" w:rsidP="00A00AE8">
            <w:pPr>
              <w:pStyle w:val="TableParagraph"/>
              <w:spacing w:before="4"/>
              <w:rPr>
                <w:b/>
                <w:sz w:val="12"/>
              </w:rPr>
            </w:pPr>
          </w:p>
          <w:p w:rsidR="002109C7" w:rsidRDefault="002109C7" w:rsidP="00A00AE8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2498" w:type="dxa"/>
          </w:tcPr>
          <w:p w:rsidR="002109C7" w:rsidRDefault="002109C7" w:rsidP="00A00AE8"/>
        </w:tc>
        <w:tc>
          <w:tcPr>
            <w:tcW w:w="953" w:type="dxa"/>
          </w:tcPr>
          <w:p w:rsidR="002109C7" w:rsidRDefault="002109C7" w:rsidP="00A00AE8"/>
        </w:tc>
        <w:tc>
          <w:tcPr>
            <w:tcW w:w="3052" w:type="dxa"/>
            <w:tcBorders>
              <w:right w:val="single" w:sz="1" w:space="0" w:color="000000"/>
            </w:tcBorders>
          </w:tcPr>
          <w:p w:rsidR="002109C7" w:rsidRDefault="002109C7" w:rsidP="00A00AE8"/>
        </w:tc>
        <w:tc>
          <w:tcPr>
            <w:tcW w:w="952" w:type="dxa"/>
            <w:tcBorders>
              <w:left w:val="single" w:sz="1" w:space="0" w:color="000000"/>
            </w:tcBorders>
          </w:tcPr>
          <w:p w:rsidR="002109C7" w:rsidRDefault="002109C7" w:rsidP="00A00AE8"/>
        </w:tc>
      </w:tr>
    </w:tbl>
    <w:p w:rsidR="002109C7" w:rsidRDefault="002109C7" w:rsidP="002109C7">
      <w:pPr>
        <w:spacing w:line="389" w:lineRule="exact"/>
        <w:ind w:left="157"/>
        <w:rPr>
          <w:sz w:val="24"/>
        </w:rPr>
      </w:pPr>
      <w:r>
        <w:rPr>
          <w:sz w:val="24"/>
        </w:rPr>
        <w:t>〈</w:t>
      </w:r>
      <w:proofErr w:type="spellStart"/>
      <w:r>
        <w:rPr>
          <w:sz w:val="24"/>
        </w:rPr>
        <w:t>実施上の留意事項</w:t>
      </w:r>
      <w:proofErr w:type="spellEnd"/>
      <w:r>
        <w:rPr>
          <w:sz w:val="24"/>
        </w:rPr>
        <w:t>〉</w:t>
      </w:r>
    </w:p>
    <w:p w:rsidR="006A0FF6" w:rsidRPr="002109C7" w:rsidRDefault="006A0FF6" w:rsidP="002109C7"/>
    <w:sectPr w:rsidR="006A0FF6" w:rsidRPr="002109C7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109C7"/>
    <w:rsid w:val="002F7D61"/>
    <w:rsid w:val="003648DF"/>
    <w:rsid w:val="003A1981"/>
    <w:rsid w:val="003F70D7"/>
    <w:rsid w:val="006A0FF6"/>
    <w:rsid w:val="00CD2F04"/>
    <w:rsid w:val="00EB2074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安岡淳</cp:lastModifiedBy>
  <cp:revision>2</cp:revision>
  <cp:lastPrinted>2017-06-07T01:10:00Z</cp:lastPrinted>
  <dcterms:created xsi:type="dcterms:W3CDTF">2017-08-24T02:35:00Z</dcterms:created>
  <dcterms:modified xsi:type="dcterms:W3CDTF">2017-08-24T02:35:00Z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